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423" w:type="dxa"/>
        <w:tblCellMar>
          <w:left w:w="0" w:type="dxa"/>
          <w:right w:w="0" w:type="dxa"/>
        </w:tblCellMar>
        <w:tblLook w:val="04A0" w:firstRow="1" w:lastRow="0" w:firstColumn="1" w:lastColumn="0" w:noHBand="0" w:noVBand="1"/>
      </w:tblPr>
      <w:tblGrid>
        <w:gridCol w:w="156"/>
        <w:gridCol w:w="156"/>
        <w:gridCol w:w="156"/>
      </w:tblGrid>
      <w:tr w:rsidR="007835C3" w:rsidRPr="007835C3" w:rsidTr="007835C3">
        <w:tc>
          <w:tcPr>
            <w:tcW w:w="0" w:type="auto"/>
            <w:tcMar>
              <w:top w:w="0" w:type="dxa"/>
              <w:left w:w="0" w:type="dxa"/>
              <w:bottom w:w="75" w:type="dxa"/>
              <w:right w:w="150" w:type="dxa"/>
            </w:tcMar>
            <w:vAlign w:val="center"/>
          </w:tcPr>
          <w:p w:rsidR="007835C3" w:rsidRPr="007835C3" w:rsidRDefault="007835C3" w:rsidP="007835C3">
            <w:pPr>
              <w:spacing w:after="0" w:line="240" w:lineRule="auto"/>
              <w:rPr>
                <w:rFonts w:ascii="Tahoma" w:eastAsia="Times New Roman" w:hAnsi="Tahoma" w:cs="Tahoma"/>
                <w:sz w:val="17"/>
                <w:szCs w:val="17"/>
                <w:lang w:eastAsia="nl-NL"/>
              </w:rPr>
            </w:pPr>
          </w:p>
        </w:tc>
        <w:tc>
          <w:tcPr>
            <w:tcW w:w="0" w:type="auto"/>
            <w:tcMar>
              <w:top w:w="0" w:type="dxa"/>
              <w:left w:w="0" w:type="dxa"/>
              <w:bottom w:w="75" w:type="dxa"/>
              <w:right w:w="150" w:type="dxa"/>
            </w:tcMar>
            <w:vAlign w:val="center"/>
          </w:tcPr>
          <w:p w:rsidR="007835C3" w:rsidRPr="007835C3" w:rsidRDefault="007835C3" w:rsidP="007835C3">
            <w:pPr>
              <w:spacing w:after="0" w:line="240" w:lineRule="auto"/>
              <w:rPr>
                <w:rFonts w:ascii="Tahoma" w:eastAsia="Times New Roman" w:hAnsi="Tahoma" w:cs="Tahoma"/>
                <w:sz w:val="17"/>
                <w:szCs w:val="17"/>
                <w:lang w:eastAsia="nl-NL"/>
              </w:rPr>
            </w:pPr>
          </w:p>
        </w:tc>
        <w:tc>
          <w:tcPr>
            <w:tcW w:w="0" w:type="auto"/>
            <w:tcMar>
              <w:top w:w="0" w:type="dxa"/>
              <w:left w:w="0" w:type="dxa"/>
              <w:bottom w:w="75" w:type="dxa"/>
              <w:right w:w="150" w:type="dxa"/>
            </w:tcMar>
            <w:vAlign w:val="center"/>
          </w:tcPr>
          <w:p w:rsidR="007835C3" w:rsidRPr="007835C3" w:rsidRDefault="007835C3" w:rsidP="007835C3">
            <w:pPr>
              <w:spacing w:after="0" w:line="240" w:lineRule="auto"/>
              <w:rPr>
                <w:rFonts w:ascii="Tahoma" w:eastAsia="Times New Roman" w:hAnsi="Tahoma" w:cs="Tahoma"/>
                <w:sz w:val="17"/>
                <w:szCs w:val="17"/>
                <w:lang w:eastAsia="nl-NL"/>
              </w:rPr>
            </w:pPr>
          </w:p>
        </w:tc>
      </w:tr>
      <w:tr w:rsidR="00363A5C" w:rsidRPr="007835C3" w:rsidTr="006024F4">
        <w:tc>
          <w:tcPr>
            <w:tcW w:w="0" w:type="auto"/>
            <w:tcMar>
              <w:top w:w="0" w:type="dxa"/>
              <w:left w:w="0" w:type="dxa"/>
              <w:bottom w:w="75" w:type="dxa"/>
              <w:right w:w="150" w:type="dxa"/>
            </w:tcMar>
            <w:vAlign w:val="center"/>
          </w:tcPr>
          <w:p w:rsidR="00363A5C" w:rsidRPr="007835C3" w:rsidRDefault="00363A5C" w:rsidP="006024F4">
            <w:pPr>
              <w:spacing w:after="0" w:line="240" w:lineRule="auto"/>
              <w:rPr>
                <w:rFonts w:ascii="Tahoma" w:eastAsia="Times New Roman" w:hAnsi="Tahoma" w:cs="Tahoma"/>
                <w:sz w:val="17"/>
                <w:szCs w:val="17"/>
                <w:lang w:eastAsia="nl-NL"/>
              </w:rPr>
            </w:pPr>
            <w:bookmarkStart w:id="0" w:name="_GoBack"/>
            <w:bookmarkEnd w:id="0"/>
          </w:p>
        </w:tc>
        <w:tc>
          <w:tcPr>
            <w:tcW w:w="0" w:type="auto"/>
            <w:tcMar>
              <w:top w:w="0" w:type="dxa"/>
              <w:left w:w="0" w:type="dxa"/>
              <w:bottom w:w="75" w:type="dxa"/>
              <w:right w:w="150" w:type="dxa"/>
            </w:tcMar>
            <w:vAlign w:val="center"/>
          </w:tcPr>
          <w:p w:rsidR="00363A5C" w:rsidRPr="007835C3" w:rsidRDefault="00363A5C" w:rsidP="006024F4">
            <w:pPr>
              <w:spacing w:after="0" w:line="240" w:lineRule="auto"/>
              <w:rPr>
                <w:rFonts w:ascii="Tahoma" w:eastAsia="Times New Roman" w:hAnsi="Tahoma" w:cs="Tahoma"/>
                <w:sz w:val="17"/>
                <w:szCs w:val="17"/>
                <w:lang w:eastAsia="nl-NL"/>
              </w:rPr>
            </w:pPr>
          </w:p>
        </w:tc>
        <w:tc>
          <w:tcPr>
            <w:tcW w:w="0" w:type="auto"/>
            <w:tcMar>
              <w:top w:w="0" w:type="dxa"/>
              <w:left w:w="0" w:type="dxa"/>
              <w:bottom w:w="75" w:type="dxa"/>
              <w:right w:w="150" w:type="dxa"/>
            </w:tcMar>
            <w:vAlign w:val="center"/>
          </w:tcPr>
          <w:p w:rsidR="00363A5C" w:rsidRPr="007835C3" w:rsidRDefault="00363A5C" w:rsidP="006024F4">
            <w:pPr>
              <w:spacing w:after="0" w:line="240" w:lineRule="auto"/>
              <w:rPr>
                <w:rFonts w:ascii="Tahoma" w:eastAsia="Times New Roman" w:hAnsi="Tahoma" w:cs="Tahoma"/>
                <w:sz w:val="17"/>
                <w:szCs w:val="17"/>
                <w:lang w:eastAsia="nl-NL"/>
              </w:rPr>
            </w:pPr>
          </w:p>
        </w:tc>
      </w:tr>
      <w:tr w:rsidR="00363A5C" w:rsidRPr="007835C3" w:rsidTr="006024F4">
        <w:tc>
          <w:tcPr>
            <w:tcW w:w="0" w:type="auto"/>
            <w:tcMar>
              <w:top w:w="0" w:type="dxa"/>
              <w:left w:w="0" w:type="dxa"/>
              <w:bottom w:w="75" w:type="dxa"/>
              <w:right w:w="150" w:type="dxa"/>
            </w:tcMar>
            <w:vAlign w:val="center"/>
          </w:tcPr>
          <w:p w:rsidR="00363A5C" w:rsidRPr="007835C3" w:rsidRDefault="00363A5C" w:rsidP="006024F4">
            <w:pPr>
              <w:spacing w:after="0" w:line="240" w:lineRule="auto"/>
              <w:rPr>
                <w:rFonts w:ascii="Tahoma" w:eastAsia="Times New Roman" w:hAnsi="Tahoma" w:cs="Tahoma"/>
                <w:sz w:val="17"/>
                <w:szCs w:val="17"/>
                <w:lang w:eastAsia="nl-NL"/>
              </w:rPr>
            </w:pPr>
          </w:p>
        </w:tc>
        <w:tc>
          <w:tcPr>
            <w:tcW w:w="0" w:type="auto"/>
            <w:tcMar>
              <w:top w:w="0" w:type="dxa"/>
              <w:left w:w="0" w:type="dxa"/>
              <w:bottom w:w="75" w:type="dxa"/>
              <w:right w:w="150" w:type="dxa"/>
            </w:tcMar>
            <w:vAlign w:val="center"/>
          </w:tcPr>
          <w:p w:rsidR="00363A5C" w:rsidRPr="007835C3" w:rsidRDefault="00363A5C" w:rsidP="006024F4">
            <w:pPr>
              <w:spacing w:after="0" w:line="240" w:lineRule="auto"/>
              <w:rPr>
                <w:rFonts w:ascii="Tahoma" w:eastAsia="Times New Roman" w:hAnsi="Tahoma" w:cs="Tahoma"/>
                <w:sz w:val="17"/>
                <w:szCs w:val="17"/>
                <w:lang w:eastAsia="nl-NL"/>
              </w:rPr>
            </w:pPr>
          </w:p>
        </w:tc>
        <w:tc>
          <w:tcPr>
            <w:tcW w:w="0" w:type="auto"/>
            <w:tcMar>
              <w:top w:w="0" w:type="dxa"/>
              <w:left w:w="0" w:type="dxa"/>
              <w:bottom w:w="75" w:type="dxa"/>
              <w:right w:w="150" w:type="dxa"/>
            </w:tcMar>
            <w:vAlign w:val="center"/>
          </w:tcPr>
          <w:p w:rsidR="00363A5C" w:rsidRPr="007835C3" w:rsidRDefault="00363A5C" w:rsidP="006024F4">
            <w:pPr>
              <w:spacing w:after="0" w:line="240" w:lineRule="auto"/>
              <w:rPr>
                <w:rFonts w:ascii="Tahoma" w:eastAsia="Times New Roman" w:hAnsi="Tahoma" w:cs="Tahoma"/>
                <w:sz w:val="17"/>
                <w:szCs w:val="17"/>
                <w:lang w:eastAsia="nl-NL"/>
              </w:rPr>
            </w:pPr>
          </w:p>
        </w:tc>
      </w:tr>
    </w:tbl>
    <w:p w:rsidR="00363A5C" w:rsidRPr="007835C3" w:rsidRDefault="00363A5C" w:rsidP="00363A5C">
      <w:pPr>
        <w:pBdr>
          <w:top w:val="single" w:sz="6" w:space="1" w:color="auto"/>
        </w:pBdr>
        <w:spacing w:after="0" w:line="240" w:lineRule="auto"/>
        <w:jc w:val="center"/>
        <w:rPr>
          <w:rFonts w:ascii="Arial" w:eastAsia="Times New Roman" w:hAnsi="Arial" w:cs="Arial"/>
          <w:vanish/>
          <w:sz w:val="16"/>
          <w:szCs w:val="16"/>
          <w:lang w:eastAsia="nl-NL"/>
        </w:rPr>
      </w:pPr>
      <w:r w:rsidRPr="007835C3">
        <w:rPr>
          <w:rFonts w:ascii="Arial" w:eastAsia="Times New Roman" w:hAnsi="Arial" w:cs="Arial"/>
          <w:vanish/>
          <w:sz w:val="16"/>
          <w:szCs w:val="16"/>
          <w:lang w:eastAsia="nl-NL"/>
        </w:rPr>
        <w:t>Onderkant formulier</w:t>
      </w:r>
    </w:p>
    <w:tbl>
      <w:tblPr>
        <w:tblW w:w="0" w:type="auto"/>
        <w:shd w:val="clear" w:color="auto" w:fill="FFFFFF"/>
        <w:tblCellMar>
          <w:left w:w="0" w:type="dxa"/>
          <w:right w:w="0" w:type="dxa"/>
        </w:tblCellMar>
        <w:tblLook w:val="04A0" w:firstRow="1" w:lastRow="0" w:firstColumn="1" w:lastColumn="0" w:noHBand="0" w:noVBand="1"/>
      </w:tblPr>
      <w:tblGrid>
        <w:gridCol w:w="2211"/>
      </w:tblGrid>
      <w:tr w:rsidR="00363A5C" w:rsidRPr="007835C3" w:rsidTr="006024F4">
        <w:tc>
          <w:tcPr>
            <w:tcW w:w="0" w:type="auto"/>
            <w:shd w:val="clear" w:color="auto" w:fill="FFFFFF"/>
            <w:tcMar>
              <w:top w:w="0" w:type="dxa"/>
              <w:left w:w="0" w:type="dxa"/>
              <w:bottom w:w="0" w:type="dxa"/>
              <w:right w:w="150" w:type="dxa"/>
            </w:tcMar>
            <w:vAlign w:val="center"/>
            <w:hideMark/>
          </w:tcPr>
          <w:p w:rsidR="00363A5C" w:rsidRPr="007835C3" w:rsidRDefault="003272F5" w:rsidP="006024F4">
            <w:pPr>
              <w:spacing w:after="0" w:line="240" w:lineRule="auto"/>
              <w:rPr>
                <w:rFonts w:ascii="Tahoma" w:eastAsia="Times New Roman" w:hAnsi="Tahoma" w:cs="Tahoma"/>
                <w:color w:val="000000"/>
                <w:sz w:val="17"/>
                <w:szCs w:val="17"/>
                <w:lang w:eastAsia="nl-NL"/>
              </w:rPr>
            </w:pPr>
            <w:hyperlink r:id="rId6" w:history="1">
              <w:r w:rsidR="00363A5C" w:rsidRPr="007835C3">
                <w:rPr>
                  <w:rFonts w:ascii="Tahoma" w:eastAsia="Times New Roman" w:hAnsi="Tahoma" w:cs="Tahoma"/>
                  <w:b/>
                  <w:bCs/>
                  <w:color w:val="000000"/>
                  <w:sz w:val="17"/>
                  <w:szCs w:val="17"/>
                  <w:u w:val="single"/>
                  <w:lang w:eastAsia="nl-NL"/>
                </w:rPr>
                <w:t xml:space="preserve">De Nieuwe </w:t>
              </w:r>
              <w:proofErr w:type="spellStart"/>
              <w:r w:rsidR="00363A5C" w:rsidRPr="007835C3">
                <w:rPr>
                  <w:rFonts w:ascii="Tahoma" w:eastAsia="Times New Roman" w:hAnsi="Tahoma" w:cs="Tahoma"/>
                  <w:b/>
                  <w:bCs/>
                  <w:color w:val="000000"/>
                  <w:sz w:val="17"/>
                  <w:szCs w:val="17"/>
                  <w:u w:val="single"/>
                  <w:lang w:eastAsia="nl-NL"/>
                </w:rPr>
                <w:t>Dinkellander</w:t>
              </w:r>
              <w:proofErr w:type="spellEnd"/>
            </w:hyperlink>
          </w:p>
          <w:p w:rsidR="00363A5C" w:rsidRPr="007835C3" w:rsidRDefault="00363A5C" w:rsidP="00363A5C">
            <w:pPr>
              <w:numPr>
                <w:ilvl w:val="0"/>
                <w:numId w:val="2"/>
              </w:numPr>
              <w:spacing w:after="15" w:line="240" w:lineRule="auto"/>
              <w:ind w:left="0"/>
              <w:rPr>
                <w:rFonts w:ascii="Tahoma" w:eastAsia="Times New Roman" w:hAnsi="Tahoma" w:cs="Tahoma"/>
                <w:color w:val="000000"/>
                <w:sz w:val="17"/>
                <w:szCs w:val="17"/>
                <w:lang w:eastAsia="nl-NL"/>
              </w:rPr>
            </w:pPr>
            <w:r w:rsidRPr="007835C3">
              <w:rPr>
                <w:rFonts w:ascii="Tahoma" w:eastAsia="Times New Roman" w:hAnsi="Tahoma" w:cs="Tahoma"/>
                <w:color w:val="000000"/>
                <w:sz w:val="17"/>
                <w:szCs w:val="17"/>
                <w:lang w:eastAsia="nl-NL"/>
              </w:rPr>
              <w:t>17 feb 2014</w:t>
            </w:r>
          </w:p>
        </w:tc>
      </w:tr>
    </w:tbl>
    <w:p w:rsidR="00363A5C" w:rsidRPr="007835C3" w:rsidRDefault="00363A5C" w:rsidP="00363A5C">
      <w:pPr>
        <w:shd w:val="clear" w:color="auto" w:fill="FFFFFF"/>
        <w:spacing w:after="0" w:line="240" w:lineRule="atLeast"/>
        <w:rPr>
          <w:rFonts w:ascii="Tahoma" w:eastAsia="Times New Roman" w:hAnsi="Tahoma" w:cs="Tahoma"/>
          <w:b/>
          <w:bCs/>
          <w:color w:val="212121"/>
          <w:sz w:val="17"/>
          <w:szCs w:val="17"/>
          <w:lang w:eastAsia="nl-NL"/>
        </w:rPr>
      </w:pPr>
      <w:r w:rsidRPr="007835C3">
        <w:rPr>
          <w:rFonts w:ascii="Tahoma" w:eastAsia="Times New Roman" w:hAnsi="Tahoma" w:cs="Tahoma"/>
          <w:b/>
          <w:bCs/>
          <w:color w:val="212121"/>
          <w:sz w:val="17"/>
          <w:szCs w:val="17"/>
          <w:lang w:eastAsia="nl-NL"/>
        </w:rPr>
        <w:t xml:space="preserve">LOSSER - De Stichting Historische Sociëteit Enschede </w:t>
      </w:r>
      <w:proofErr w:type="spellStart"/>
      <w:r w:rsidRPr="007835C3">
        <w:rPr>
          <w:rFonts w:ascii="Tahoma" w:eastAsia="Times New Roman" w:hAnsi="Tahoma" w:cs="Tahoma"/>
          <w:b/>
          <w:bCs/>
          <w:color w:val="212121"/>
          <w:sz w:val="17"/>
          <w:szCs w:val="17"/>
          <w:lang w:eastAsia="nl-NL"/>
        </w:rPr>
        <w:t>Lonneker</w:t>
      </w:r>
      <w:proofErr w:type="spellEnd"/>
      <w:r w:rsidRPr="007835C3">
        <w:rPr>
          <w:rFonts w:ascii="Tahoma" w:eastAsia="Times New Roman" w:hAnsi="Tahoma" w:cs="Tahoma"/>
          <w:b/>
          <w:bCs/>
          <w:color w:val="212121"/>
          <w:sz w:val="17"/>
          <w:szCs w:val="17"/>
          <w:lang w:eastAsia="nl-NL"/>
        </w:rPr>
        <w:t xml:space="preserve"> (SHSEL), de historische verenigingen De </w:t>
      </w:r>
      <w:proofErr w:type="spellStart"/>
      <w:r w:rsidRPr="007835C3">
        <w:rPr>
          <w:rFonts w:ascii="Tahoma" w:eastAsia="Times New Roman" w:hAnsi="Tahoma" w:cs="Tahoma"/>
          <w:b/>
          <w:bCs/>
          <w:color w:val="212121"/>
          <w:sz w:val="17"/>
          <w:szCs w:val="17"/>
          <w:lang w:eastAsia="nl-NL"/>
        </w:rPr>
        <w:t>Dree</w:t>
      </w:r>
      <w:proofErr w:type="spellEnd"/>
      <w:r w:rsidRPr="007835C3">
        <w:rPr>
          <w:rFonts w:ascii="Tahoma" w:eastAsia="Times New Roman" w:hAnsi="Tahoma" w:cs="Tahoma"/>
          <w:b/>
          <w:bCs/>
          <w:color w:val="212121"/>
          <w:sz w:val="17"/>
          <w:szCs w:val="17"/>
          <w:lang w:eastAsia="nl-NL"/>
        </w:rPr>
        <w:t xml:space="preserve"> Marken in De </w:t>
      </w:r>
      <w:proofErr w:type="spellStart"/>
      <w:r w:rsidRPr="007835C3">
        <w:rPr>
          <w:rFonts w:ascii="Tahoma" w:eastAsia="Times New Roman" w:hAnsi="Tahoma" w:cs="Tahoma"/>
          <w:b/>
          <w:bCs/>
          <w:color w:val="212121"/>
          <w:sz w:val="17"/>
          <w:szCs w:val="17"/>
          <w:lang w:eastAsia="nl-NL"/>
        </w:rPr>
        <w:t>Lutte</w:t>
      </w:r>
      <w:proofErr w:type="spellEnd"/>
      <w:r w:rsidRPr="007835C3">
        <w:rPr>
          <w:rFonts w:ascii="Tahoma" w:eastAsia="Times New Roman" w:hAnsi="Tahoma" w:cs="Tahoma"/>
          <w:b/>
          <w:bCs/>
          <w:color w:val="212121"/>
          <w:sz w:val="17"/>
          <w:szCs w:val="17"/>
          <w:lang w:eastAsia="nl-NL"/>
        </w:rPr>
        <w:t xml:space="preserve"> en de Historische Kring Losser hebben een stukje geschiedenis nieuw leven ingeblazen. Onder grote belangstelling werd in het </w:t>
      </w:r>
      <w:proofErr w:type="spellStart"/>
      <w:r w:rsidRPr="007835C3">
        <w:rPr>
          <w:rFonts w:ascii="Tahoma" w:eastAsia="Times New Roman" w:hAnsi="Tahoma" w:cs="Tahoma"/>
          <w:b/>
          <w:bCs/>
          <w:color w:val="212121"/>
          <w:sz w:val="17"/>
          <w:szCs w:val="17"/>
          <w:lang w:eastAsia="nl-NL"/>
        </w:rPr>
        <w:t>Oldenzaalse</w:t>
      </w:r>
      <w:proofErr w:type="spellEnd"/>
      <w:r w:rsidRPr="007835C3">
        <w:rPr>
          <w:rFonts w:ascii="Tahoma" w:eastAsia="Times New Roman" w:hAnsi="Tahoma" w:cs="Tahoma"/>
          <w:b/>
          <w:bCs/>
          <w:color w:val="212121"/>
          <w:sz w:val="17"/>
          <w:szCs w:val="17"/>
          <w:lang w:eastAsia="nl-NL"/>
        </w:rPr>
        <w:t xml:space="preserve"> Veen de driemarkensteen in volle glorie hersteld.</w:t>
      </w:r>
    </w:p>
    <w:p w:rsidR="00363A5C" w:rsidRPr="007835C3" w:rsidRDefault="00363A5C" w:rsidP="00363A5C">
      <w:pPr>
        <w:shd w:val="clear" w:color="auto" w:fill="E9E6E1"/>
        <w:spacing w:after="0" w:line="240" w:lineRule="auto"/>
        <w:rPr>
          <w:rFonts w:ascii="Tahoma" w:eastAsia="Times New Roman" w:hAnsi="Tahoma" w:cs="Tahoma"/>
          <w:color w:val="212121"/>
          <w:sz w:val="17"/>
          <w:szCs w:val="17"/>
          <w:lang w:eastAsia="nl-NL"/>
        </w:rPr>
      </w:pPr>
      <w:r>
        <w:rPr>
          <w:rFonts w:ascii="Tahoma" w:eastAsia="Times New Roman" w:hAnsi="Tahoma" w:cs="Tahoma"/>
          <w:noProof/>
          <w:color w:val="000000"/>
          <w:sz w:val="17"/>
          <w:szCs w:val="17"/>
          <w:lang w:eastAsia="nl-NL"/>
        </w:rPr>
        <w:drawing>
          <wp:inline distT="0" distB="0" distL="0" distR="0" wp14:anchorId="23A0A4DE" wp14:editId="64E19E1B">
            <wp:extent cx="2133600" cy="1600200"/>
            <wp:effectExtent l="0" t="0" r="0" b="0"/>
            <wp:docPr id="2" name="Afbeelding 2" descr="De zogenaamde Snippertsteen die in vroegere tijden de grens tussen de Lonnekermarke, Luttermarke en Lossermarke markeerde, werd voorzien van een informatiebordje.">
              <a:hlinkClick xmlns:a="http://schemas.openxmlformats.org/drawingml/2006/main" r:id="rId7" tooltip="&quot;Bekijk foto op groot forma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 zogenaamde Snippertsteen die in vroegere tijden de grens tussen de Lonnekermarke, Luttermarke en Lossermarke markeerde, werd voorzien van een informatiebordje.">
                      <a:hlinkClick r:id="rId7" tooltip="&quot;Bekijk foto op groot formaa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noFill/>
                    <a:ln>
                      <a:noFill/>
                    </a:ln>
                  </pic:spPr>
                </pic:pic>
              </a:graphicData>
            </a:graphic>
          </wp:inline>
        </w:drawing>
      </w:r>
    </w:p>
    <w:p w:rsidR="00363A5C" w:rsidRPr="007835C3" w:rsidRDefault="00363A5C" w:rsidP="00363A5C">
      <w:pPr>
        <w:shd w:val="clear" w:color="auto" w:fill="FFFFFF"/>
        <w:spacing w:after="45" w:line="240" w:lineRule="auto"/>
        <w:rPr>
          <w:rFonts w:ascii="Tahoma" w:eastAsia="Times New Roman" w:hAnsi="Tahoma" w:cs="Tahoma"/>
          <w:color w:val="212121"/>
          <w:sz w:val="17"/>
          <w:szCs w:val="17"/>
          <w:lang w:eastAsia="nl-NL"/>
        </w:rPr>
      </w:pPr>
      <w:r w:rsidRPr="007835C3">
        <w:rPr>
          <w:rFonts w:ascii="Tahoma" w:eastAsia="Times New Roman" w:hAnsi="Tahoma" w:cs="Tahoma"/>
          <w:b/>
          <w:bCs/>
          <w:color w:val="999999"/>
          <w:sz w:val="14"/>
          <w:szCs w:val="14"/>
          <w:lang w:eastAsia="nl-NL"/>
        </w:rPr>
        <w:t xml:space="preserve">De zogenaamde </w:t>
      </w:r>
      <w:proofErr w:type="spellStart"/>
      <w:r w:rsidRPr="007835C3">
        <w:rPr>
          <w:rFonts w:ascii="Tahoma" w:eastAsia="Times New Roman" w:hAnsi="Tahoma" w:cs="Tahoma"/>
          <w:b/>
          <w:bCs/>
          <w:color w:val="999999"/>
          <w:sz w:val="14"/>
          <w:szCs w:val="14"/>
          <w:lang w:eastAsia="nl-NL"/>
        </w:rPr>
        <w:t>Snippertsteen</w:t>
      </w:r>
      <w:proofErr w:type="spellEnd"/>
      <w:r w:rsidRPr="007835C3">
        <w:rPr>
          <w:rFonts w:ascii="Tahoma" w:eastAsia="Times New Roman" w:hAnsi="Tahoma" w:cs="Tahoma"/>
          <w:b/>
          <w:bCs/>
          <w:color w:val="999999"/>
          <w:sz w:val="14"/>
          <w:szCs w:val="14"/>
          <w:lang w:eastAsia="nl-NL"/>
        </w:rPr>
        <w:t xml:space="preserve"> die in</w:t>
      </w:r>
      <w:r w:rsidRPr="007835C3">
        <w:rPr>
          <w:rFonts w:ascii="Tahoma" w:eastAsia="Times New Roman" w:hAnsi="Tahoma" w:cs="Tahoma"/>
          <w:b/>
          <w:bCs/>
          <w:color w:val="999999"/>
          <w:sz w:val="14"/>
          <w:szCs w:val="14"/>
          <w:lang w:eastAsia="nl-NL"/>
        </w:rPr>
        <w:br/>
        <w:t>vroegere tijden de grens tussen de</w:t>
      </w:r>
      <w:r w:rsidRPr="007835C3">
        <w:rPr>
          <w:rFonts w:ascii="Tahoma" w:eastAsia="Times New Roman" w:hAnsi="Tahoma" w:cs="Tahoma"/>
          <w:b/>
          <w:bCs/>
          <w:color w:val="999999"/>
          <w:sz w:val="14"/>
          <w:szCs w:val="14"/>
          <w:lang w:eastAsia="nl-NL"/>
        </w:rPr>
        <w:br/>
      </w:r>
      <w:proofErr w:type="spellStart"/>
      <w:r w:rsidRPr="007835C3">
        <w:rPr>
          <w:rFonts w:ascii="Tahoma" w:eastAsia="Times New Roman" w:hAnsi="Tahoma" w:cs="Tahoma"/>
          <w:b/>
          <w:bCs/>
          <w:color w:val="999999"/>
          <w:sz w:val="14"/>
          <w:szCs w:val="14"/>
          <w:lang w:eastAsia="nl-NL"/>
        </w:rPr>
        <w:t>Lonnekermarke</w:t>
      </w:r>
      <w:proofErr w:type="spellEnd"/>
      <w:r w:rsidRPr="007835C3">
        <w:rPr>
          <w:rFonts w:ascii="Tahoma" w:eastAsia="Times New Roman" w:hAnsi="Tahoma" w:cs="Tahoma"/>
          <w:b/>
          <w:bCs/>
          <w:color w:val="999999"/>
          <w:sz w:val="14"/>
          <w:szCs w:val="14"/>
          <w:lang w:eastAsia="nl-NL"/>
        </w:rPr>
        <w:t xml:space="preserve">, </w:t>
      </w:r>
      <w:proofErr w:type="spellStart"/>
      <w:r w:rsidRPr="007835C3">
        <w:rPr>
          <w:rFonts w:ascii="Tahoma" w:eastAsia="Times New Roman" w:hAnsi="Tahoma" w:cs="Tahoma"/>
          <w:b/>
          <w:bCs/>
          <w:color w:val="999999"/>
          <w:sz w:val="14"/>
          <w:szCs w:val="14"/>
          <w:lang w:eastAsia="nl-NL"/>
        </w:rPr>
        <w:t>Luttermarke</w:t>
      </w:r>
      <w:proofErr w:type="spellEnd"/>
      <w:r w:rsidRPr="007835C3">
        <w:rPr>
          <w:rFonts w:ascii="Tahoma" w:eastAsia="Times New Roman" w:hAnsi="Tahoma" w:cs="Tahoma"/>
          <w:b/>
          <w:bCs/>
          <w:color w:val="999999"/>
          <w:sz w:val="14"/>
          <w:szCs w:val="14"/>
          <w:lang w:eastAsia="nl-NL"/>
        </w:rPr>
        <w:t xml:space="preserve"> en</w:t>
      </w:r>
      <w:r w:rsidRPr="007835C3">
        <w:rPr>
          <w:rFonts w:ascii="Tahoma" w:eastAsia="Times New Roman" w:hAnsi="Tahoma" w:cs="Tahoma"/>
          <w:b/>
          <w:bCs/>
          <w:color w:val="999999"/>
          <w:sz w:val="14"/>
          <w:szCs w:val="14"/>
          <w:lang w:eastAsia="nl-NL"/>
        </w:rPr>
        <w:br/>
      </w:r>
      <w:proofErr w:type="spellStart"/>
      <w:r w:rsidRPr="007835C3">
        <w:rPr>
          <w:rFonts w:ascii="Tahoma" w:eastAsia="Times New Roman" w:hAnsi="Tahoma" w:cs="Tahoma"/>
          <w:b/>
          <w:bCs/>
          <w:color w:val="999999"/>
          <w:sz w:val="14"/>
          <w:szCs w:val="14"/>
          <w:lang w:eastAsia="nl-NL"/>
        </w:rPr>
        <w:t>Lossermarke</w:t>
      </w:r>
      <w:proofErr w:type="spellEnd"/>
      <w:r w:rsidRPr="007835C3">
        <w:rPr>
          <w:rFonts w:ascii="Tahoma" w:eastAsia="Times New Roman" w:hAnsi="Tahoma" w:cs="Tahoma"/>
          <w:b/>
          <w:bCs/>
          <w:color w:val="999999"/>
          <w:sz w:val="14"/>
          <w:szCs w:val="14"/>
          <w:lang w:eastAsia="nl-NL"/>
        </w:rPr>
        <w:t xml:space="preserve"> markeerde, werd voorzien van</w:t>
      </w:r>
      <w:r w:rsidRPr="007835C3">
        <w:rPr>
          <w:rFonts w:ascii="Tahoma" w:eastAsia="Times New Roman" w:hAnsi="Tahoma" w:cs="Tahoma"/>
          <w:b/>
          <w:bCs/>
          <w:color w:val="999999"/>
          <w:sz w:val="14"/>
          <w:szCs w:val="14"/>
          <w:lang w:eastAsia="nl-NL"/>
        </w:rPr>
        <w:br/>
        <w:t>een informatiebordje.</w:t>
      </w:r>
      <w:r w:rsidRPr="007835C3">
        <w:rPr>
          <w:rFonts w:ascii="Tahoma" w:eastAsia="Times New Roman" w:hAnsi="Tahoma" w:cs="Tahoma"/>
          <w:b/>
          <w:bCs/>
          <w:color w:val="999999"/>
          <w:sz w:val="14"/>
          <w:szCs w:val="14"/>
          <w:lang w:eastAsia="nl-NL"/>
        </w:rPr>
        <w:br/>
        <w:t>eigen foto</w:t>
      </w:r>
    </w:p>
    <w:p w:rsidR="00363A5C" w:rsidRPr="007835C3" w:rsidRDefault="00363A5C" w:rsidP="00363A5C">
      <w:pPr>
        <w:shd w:val="clear" w:color="auto" w:fill="FFFFFF"/>
        <w:spacing w:after="240" w:line="240" w:lineRule="atLeast"/>
        <w:rPr>
          <w:rFonts w:ascii="Tahoma" w:eastAsia="Times New Roman" w:hAnsi="Tahoma" w:cs="Tahoma"/>
          <w:color w:val="212121"/>
          <w:sz w:val="17"/>
          <w:szCs w:val="17"/>
          <w:lang w:eastAsia="nl-NL"/>
        </w:rPr>
      </w:pPr>
      <w:r w:rsidRPr="007835C3">
        <w:rPr>
          <w:rFonts w:ascii="Tahoma" w:eastAsia="Times New Roman" w:hAnsi="Tahoma" w:cs="Tahoma"/>
          <w:color w:val="212121"/>
          <w:sz w:val="17"/>
          <w:szCs w:val="17"/>
          <w:lang w:eastAsia="nl-NL"/>
        </w:rPr>
        <w:t xml:space="preserve">De zogenaamde </w:t>
      </w:r>
      <w:proofErr w:type="spellStart"/>
      <w:r w:rsidRPr="007835C3">
        <w:rPr>
          <w:rFonts w:ascii="Tahoma" w:eastAsia="Times New Roman" w:hAnsi="Tahoma" w:cs="Tahoma"/>
          <w:color w:val="212121"/>
          <w:sz w:val="17"/>
          <w:szCs w:val="17"/>
          <w:lang w:eastAsia="nl-NL"/>
        </w:rPr>
        <w:t>Snippertsteen</w:t>
      </w:r>
      <w:proofErr w:type="spellEnd"/>
      <w:r w:rsidRPr="007835C3">
        <w:rPr>
          <w:rFonts w:ascii="Tahoma" w:eastAsia="Times New Roman" w:hAnsi="Tahoma" w:cs="Tahoma"/>
          <w:color w:val="212121"/>
          <w:sz w:val="17"/>
          <w:szCs w:val="17"/>
          <w:lang w:eastAsia="nl-NL"/>
        </w:rPr>
        <w:t xml:space="preserve"> die in vroegere tijden de grens tussen de </w:t>
      </w:r>
      <w:proofErr w:type="spellStart"/>
      <w:r w:rsidRPr="007835C3">
        <w:rPr>
          <w:rFonts w:ascii="Tahoma" w:eastAsia="Times New Roman" w:hAnsi="Tahoma" w:cs="Tahoma"/>
          <w:color w:val="212121"/>
          <w:sz w:val="17"/>
          <w:szCs w:val="17"/>
          <w:lang w:eastAsia="nl-NL"/>
        </w:rPr>
        <w:t>Lonnekermarke</w:t>
      </w:r>
      <w:proofErr w:type="spellEnd"/>
      <w:r w:rsidRPr="007835C3">
        <w:rPr>
          <w:rFonts w:ascii="Tahoma" w:eastAsia="Times New Roman" w:hAnsi="Tahoma" w:cs="Tahoma"/>
          <w:color w:val="212121"/>
          <w:sz w:val="17"/>
          <w:szCs w:val="17"/>
          <w:lang w:eastAsia="nl-NL"/>
        </w:rPr>
        <w:t xml:space="preserve">, </w:t>
      </w:r>
      <w:proofErr w:type="spellStart"/>
      <w:r w:rsidRPr="007835C3">
        <w:rPr>
          <w:rFonts w:ascii="Tahoma" w:eastAsia="Times New Roman" w:hAnsi="Tahoma" w:cs="Tahoma"/>
          <w:color w:val="212121"/>
          <w:sz w:val="17"/>
          <w:szCs w:val="17"/>
          <w:lang w:eastAsia="nl-NL"/>
        </w:rPr>
        <w:t>Luttermarke</w:t>
      </w:r>
      <w:proofErr w:type="spellEnd"/>
      <w:r w:rsidRPr="007835C3">
        <w:rPr>
          <w:rFonts w:ascii="Tahoma" w:eastAsia="Times New Roman" w:hAnsi="Tahoma" w:cs="Tahoma"/>
          <w:color w:val="212121"/>
          <w:sz w:val="17"/>
          <w:szCs w:val="17"/>
          <w:lang w:eastAsia="nl-NL"/>
        </w:rPr>
        <w:t xml:space="preserve"> en </w:t>
      </w:r>
      <w:proofErr w:type="spellStart"/>
      <w:r w:rsidRPr="007835C3">
        <w:rPr>
          <w:rFonts w:ascii="Tahoma" w:eastAsia="Times New Roman" w:hAnsi="Tahoma" w:cs="Tahoma"/>
          <w:color w:val="212121"/>
          <w:sz w:val="17"/>
          <w:szCs w:val="17"/>
          <w:lang w:eastAsia="nl-NL"/>
        </w:rPr>
        <w:t>Lossermarke</w:t>
      </w:r>
      <w:proofErr w:type="spellEnd"/>
      <w:r w:rsidRPr="007835C3">
        <w:rPr>
          <w:rFonts w:ascii="Tahoma" w:eastAsia="Times New Roman" w:hAnsi="Tahoma" w:cs="Tahoma"/>
          <w:color w:val="212121"/>
          <w:sz w:val="17"/>
          <w:szCs w:val="17"/>
          <w:lang w:eastAsia="nl-NL"/>
        </w:rPr>
        <w:t xml:space="preserve"> markeerde, werd voorzien van een informatiebordje. In een power- point presentatie in de Judithhoeve beschreef Erik </w:t>
      </w:r>
      <w:proofErr w:type="spellStart"/>
      <w:r w:rsidRPr="007835C3">
        <w:rPr>
          <w:rFonts w:ascii="Tahoma" w:eastAsia="Times New Roman" w:hAnsi="Tahoma" w:cs="Tahoma"/>
          <w:color w:val="212121"/>
          <w:sz w:val="17"/>
          <w:szCs w:val="17"/>
          <w:lang w:eastAsia="nl-NL"/>
        </w:rPr>
        <w:t>Rolevink</w:t>
      </w:r>
      <w:proofErr w:type="spellEnd"/>
      <w:r w:rsidRPr="007835C3">
        <w:rPr>
          <w:rFonts w:ascii="Tahoma" w:eastAsia="Times New Roman" w:hAnsi="Tahoma" w:cs="Tahoma"/>
          <w:color w:val="212121"/>
          <w:sz w:val="17"/>
          <w:szCs w:val="17"/>
          <w:lang w:eastAsia="nl-NL"/>
        </w:rPr>
        <w:t xml:space="preserve"> van de SHSEL de historie van de markestenen als vroegere markering van het grondgebied van kleine boerenkoninkrijkjes. Met het ontstaan van de gemeenten eindigde het doel van de markestenen als grenssteen.</w:t>
      </w:r>
    </w:p>
    <w:p w:rsidR="00363A5C" w:rsidRPr="007835C3" w:rsidRDefault="00363A5C" w:rsidP="00363A5C">
      <w:pPr>
        <w:shd w:val="clear" w:color="auto" w:fill="FFFFFF"/>
        <w:spacing w:after="240" w:line="240" w:lineRule="atLeast"/>
        <w:rPr>
          <w:rFonts w:ascii="Tahoma" w:eastAsia="Times New Roman" w:hAnsi="Tahoma" w:cs="Tahoma"/>
          <w:color w:val="212121"/>
          <w:sz w:val="17"/>
          <w:szCs w:val="17"/>
          <w:lang w:eastAsia="nl-NL"/>
        </w:rPr>
      </w:pPr>
      <w:r w:rsidRPr="007835C3">
        <w:rPr>
          <w:rFonts w:ascii="Tahoma" w:eastAsia="Times New Roman" w:hAnsi="Tahoma" w:cs="Tahoma"/>
          <w:color w:val="212121"/>
          <w:sz w:val="17"/>
          <w:szCs w:val="17"/>
          <w:lang w:eastAsia="nl-NL"/>
        </w:rPr>
        <w:t xml:space="preserve">Zo werd de definitieve grens tussen de gemeenten Losser en de toenmalige gemeente </w:t>
      </w:r>
      <w:proofErr w:type="spellStart"/>
      <w:r w:rsidRPr="007835C3">
        <w:rPr>
          <w:rFonts w:ascii="Tahoma" w:eastAsia="Times New Roman" w:hAnsi="Tahoma" w:cs="Tahoma"/>
          <w:color w:val="212121"/>
          <w:sz w:val="17"/>
          <w:szCs w:val="17"/>
          <w:lang w:eastAsia="nl-NL"/>
        </w:rPr>
        <w:t>Lonneker</w:t>
      </w:r>
      <w:proofErr w:type="spellEnd"/>
      <w:r w:rsidRPr="007835C3">
        <w:rPr>
          <w:rFonts w:ascii="Tahoma" w:eastAsia="Times New Roman" w:hAnsi="Tahoma" w:cs="Tahoma"/>
          <w:color w:val="212121"/>
          <w:sz w:val="17"/>
          <w:szCs w:val="17"/>
          <w:lang w:eastAsia="nl-NL"/>
        </w:rPr>
        <w:t xml:space="preserve"> bepaald op 10 april 1826. Op die dag ging een gezelschap op pad om in het veld de grens te inspecteren en vast te stellen. De landmeter van het kadaster, burgemeester G. </w:t>
      </w:r>
      <w:proofErr w:type="spellStart"/>
      <w:r w:rsidRPr="007835C3">
        <w:rPr>
          <w:rFonts w:ascii="Tahoma" w:eastAsia="Times New Roman" w:hAnsi="Tahoma" w:cs="Tahoma"/>
          <w:color w:val="212121"/>
          <w:sz w:val="17"/>
          <w:szCs w:val="17"/>
          <w:lang w:eastAsia="nl-NL"/>
        </w:rPr>
        <w:t>Feuilleteau</w:t>
      </w:r>
      <w:proofErr w:type="spellEnd"/>
      <w:r w:rsidRPr="007835C3">
        <w:rPr>
          <w:rFonts w:ascii="Tahoma" w:eastAsia="Times New Roman" w:hAnsi="Tahoma" w:cs="Tahoma"/>
          <w:color w:val="212121"/>
          <w:sz w:val="17"/>
          <w:szCs w:val="17"/>
          <w:lang w:eastAsia="nl-NL"/>
        </w:rPr>
        <w:t xml:space="preserve"> van Losser en burgemeester W.P.C. Greve van </w:t>
      </w:r>
      <w:proofErr w:type="spellStart"/>
      <w:r w:rsidRPr="007835C3">
        <w:rPr>
          <w:rFonts w:ascii="Tahoma" w:eastAsia="Times New Roman" w:hAnsi="Tahoma" w:cs="Tahoma"/>
          <w:color w:val="212121"/>
          <w:sz w:val="17"/>
          <w:szCs w:val="17"/>
          <w:lang w:eastAsia="nl-NL"/>
        </w:rPr>
        <w:t>Lonneker</w:t>
      </w:r>
      <w:proofErr w:type="spellEnd"/>
      <w:r w:rsidRPr="007835C3">
        <w:rPr>
          <w:rFonts w:ascii="Tahoma" w:eastAsia="Times New Roman" w:hAnsi="Tahoma" w:cs="Tahoma"/>
          <w:color w:val="212121"/>
          <w:sz w:val="17"/>
          <w:szCs w:val="17"/>
          <w:lang w:eastAsia="nl-NL"/>
        </w:rPr>
        <w:t xml:space="preserve"> werden daarbij vergezeld van vier aanwijzers, twee uit elke gemeente die goed van de grenssituaties op de hoogte waren. De grens werd nauwkeurig nagelopen van markesteen tot markesteen. Door de landmeter werd proces verbaal opgemaakt dat de basis vormde van de huidige gemeentegrenzen. Werd voorheen jaarlijks een “</w:t>
      </w:r>
      <w:proofErr w:type="spellStart"/>
      <w:r w:rsidRPr="007835C3">
        <w:rPr>
          <w:rFonts w:ascii="Tahoma" w:eastAsia="Times New Roman" w:hAnsi="Tahoma" w:cs="Tahoma"/>
          <w:color w:val="212121"/>
          <w:sz w:val="17"/>
          <w:szCs w:val="17"/>
          <w:lang w:eastAsia="nl-NL"/>
        </w:rPr>
        <w:t>loakgang</w:t>
      </w:r>
      <w:proofErr w:type="spellEnd"/>
      <w:r w:rsidRPr="007835C3">
        <w:rPr>
          <w:rFonts w:ascii="Tahoma" w:eastAsia="Times New Roman" w:hAnsi="Tahoma" w:cs="Tahoma"/>
          <w:color w:val="212121"/>
          <w:sz w:val="17"/>
          <w:szCs w:val="17"/>
          <w:lang w:eastAsia="nl-NL"/>
        </w:rPr>
        <w:t xml:space="preserve">” langs de markestenen gemaakt om te controleren of alle grensmarkeringen, het zogenaamde laken, nog wel op dezelfde plaats lagen, na de bepalingen van de gemeentegrenzen was dat niet meer nodig. De jaarlijks verplichte </w:t>
      </w:r>
      <w:proofErr w:type="spellStart"/>
      <w:r w:rsidRPr="007835C3">
        <w:rPr>
          <w:rFonts w:ascii="Tahoma" w:eastAsia="Times New Roman" w:hAnsi="Tahoma" w:cs="Tahoma"/>
          <w:color w:val="212121"/>
          <w:sz w:val="17"/>
          <w:szCs w:val="17"/>
          <w:lang w:eastAsia="nl-NL"/>
        </w:rPr>
        <w:t>loakgang</w:t>
      </w:r>
      <w:proofErr w:type="spellEnd"/>
      <w:r w:rsidRPr="007835C3">
        <w:rPr>
          <w:rFonts w:ascii="Tahoma" w:eastAsia="Times New Roman" w:hAnsi="Tahoma" w:cs="Tahoma"/>
          <w:color w:val="212121"/>
          <w:sz w:val="17"/>
          <w:szCs w:val="17"/>
          <w:lang w:eastAsia="nl-NL"/>
        </w:rPr>
        <w:t xml:space="preserve"> was niet meer nodig, raakte in vergetelheid en daarmee verdwenen in de loop der jaren ook markestenen uit het gezicht- en aandachtsveld. Uit historisch oogpunt bleven voor de historische verenigingen de markestenen nog wel interessant. De Historische Kring Losser beschreef in het jaar 2002 in haar uitgave </w:t>
      </w:r>
      <w:proofErr w:type="spellStart"/>
      <w:r w:rsidRPr="007835C3">
        <w:rPr>
          <w:rFonts w:ascii="Tahoma" w:eastAsia="Times New Roman" w:hAnsi="Tahoma" w:cs="Tahoma"/>
          <w:color w:val="212121"/>
          <w:sz w:val="17"/>
          <w:szCs w:val="17"/>
          <w:lang w:eastAsia="nl-NL"/>
        </w:rPr>
        <w:t>Oet</w:t>
      </w:r>
      <w:proofErr w:type="spellEnd"/>
      <w:r w:rsidRPr="007835C3">
        <w:rPr>
          <w:rFonts w:ascii="Tahoma" w:eastAsia="Times New Roman" w:hAnsi="Tahoma" w:cs="Tahoma"/>
          <w:color w:val="212121"/>
          <w:sz w:val="17"/>
          <w:szCs w:val="17"/>
          <w:lang w:eastAsia="nl-NL"/>
        </w:rPr>
        <w:t xml:space="preserve"> Dorp en </w:t>
      </w:r>
      <w:proofErr w:type="spellStart"/>
      <w:r w:rsidRPr="007835C3">
        <w:rPr>
          <w:rFonts w:ascii="Tahoma" w:eastAsia="Times New Roman" w:hAnsi="Tahoma" w:cs="Tahoma"/>
          <w:color w:val="212121"/>
          <w:sz w:val="17"/>
          <w:szCs w:val="17"/>
          <w:lang w:eastAsia="nl-NL"/>
        </w:rPr>
        <w:t>Marke</w:t>
      </w:r>
      <w:proofErr w:type="spellEnd"/>
      <w:r w:rsidRPr="007835C3">
        <w:rPr>
          <w:rFonts w:ascii="Tahoma" w:eastAsia="Times New Roman" w:hAnsi="Tahoma" w:cs="Tahoma"/>
          <w:color w:val="212121"/>
          <w:sz w:val="17"/>
          <w:szCs w:val="17"/>
          <w:lang w:eastAsia="nl-NL"/>
        </w:rPr>
        <w:t xml:space="preserve"> nog eens een </w:t>
      </w:r>
      <w:proofErr w:type="spellStart"/>
      <w:r w:rsidRPr="007835C3">
        <w:rPr>
          <w:rFonts w:ascii="Tahoma" w:eastAsia="Times New Roman" w:hAnsi="Tahoma" w:cs="Tahoma"/>
          <w:color w:val="212121"/>
          <w:sz w:val="17"/>
          <w:szCs w:val="17"/>
          <w:lang w:eastAsia="nl-NL"/>
        </w:rPr>
        <w:t>loakgang</w:t>
      </w:r>
      <w:proofErr w:type="spellEnd"/>
      <w:r w:rsidRPr="007835C3">
        <w:rPr>
          <w:rFonts w:ascii="Tahoma" w:eastAsia="Times New Roman" w:hAnsi="Tahoma" w:cs="Tahoma"/>
          <w:color w:val="212121"/>
          <w:sz w:val="17"/>
          <w:szCs w:val="17"/>
          <w:lang w:eastAsia="nl-NL"/>
        </w:rPr>
        <w:t xml:space="preserve"> langs de bekende markestenen. In andere plaatsen was dat niet anders. Ook de huidige gemeente Enschede, waartoe </w:t>
      </w:r>
      <w:proofErr w:type="spellStart"/>
      <w:r w:rsidRPr="007835C3">
        <w:rPr>
          <w:rFonts w:ascii="Tahoma" w:eastAsia="Times New Roman" w:hAnsi="Tahoma" w:cs="Tahoma"/>
          <w:color w:val="212121"/>
          <w:sz w:val="17"/>
          <w:szCs w:val="17"/>
          <w:lang w:eastAsia="nl-NL"/>
        </w:rPr>
        <w:t>Lonneker</w:t>
      </w:r>
      <w:proofErr w:type="spellEnd"/>
      <w:r w:rsidRPr="007835C3">
        <w:rPr>
          <w:rFonts w:ascii="Tahoma" w:eastAsia="Times New Roman" w:hAnsi="Tahoma" w:cs="Tahoma"/>
          <w:color w:val="212121"/>
          <w:sz w:val="17"/>
          <w:szCs w:val="17"/>
          <w:lang w:eastAsia="nl-NL"/>
        </w:rPr>
        <w:t xml:space="preserve"> behoort, was actief. Het was voorzitter Hans van der Sleen van de </w:t>
      </w:r>
      <w:proofErr w:type="spellStart"/>
      <w:r w:rsidRPr="007835C3">
        <w:rPr>
          <w:rFonts w:ascii="Tahoma" w:eastAsia="Times New Roman" w:hAnsi="Tahoma" w:cs="Tahoma"/>
          <w:color w:val="212121"/>
          <w:sz w:val="17"/>
          <w:szCs w:val="17"/>
          <w:lang w:eastAsia="nl-NL"/>
        </w:rPr>
        <w:t>Loaksteen</w:t>
      </w:r>
      <w:proofErr w:type="spellEnd"/>
      <w:r w:rsidRPr="007835C3">
        <w:rPr>
          <w:rFonts w:ascii="Tahoma" w:eastAsia="Times New Roman" w:hAnsi="Tahoma" w:cs="Tahoma"/>
          <w:color w:val="212121"/>
          <w:sz w:val="17"/>
          <w:szCs w:val="17"/>
          <w:lang w:eastAsia="nl-NL"/>
        </w:rPr>
        <w:t xml:space="preserve">- en Begraafplaatsencommissie van de SHSEL die het idee lanceerde zo veel mogelijk de verdwenen gewaande markestenen op te sporen en uit de vergetelheid te ontrukken door ze te voorzien van een naambordje met korte beschrijving. Het zou moeten resulteren in een mogelijke fietsroute langs de vroegere grensmarkeringen. Het idee wordt door de HKL en De </w:t>
      </w:r>
      <w:proofErr w:type="spellStart"/>
      <w:r w:rsidRPr="007835C3">
        <w:rPr>
          <w:rFonts w:ascii="Tahoma" w:eastAsia="Times New Roman" w:hAnsi="Tahoma" w:cs="Tahoma"/>
          <w:color w:val="212121"/>
          <w:sz w:val="17"/>
          <w:szCs w:val="17"/>
          <w:lang w:eastAsia="nl-NL"/>
        </w:rPr>
        <w:t>Dree</w:t>
      </w:r>
      <w:proofErr w:type="spellEnd"/>
      <w:r w:rsidRPr="007835C3">
        <w:rPr>
          <w:rFonts w:ascii="Tahoma" w:eastAsia="Times New Roman" w:hAnsi="Tahoma" w:cs="Tahoma"/>
          <w:color w:val="212121"/>
          <w:sz w:val="17"/>
          <w:szCs w:val="17"/>
          <w:lang w:eastAsia="nl-NL"/>
        </w:rPr>
        <w:t xml:space="preserve"> Marken van harte ondersteund. Met subsidie van Landschap Overijssel werd in het kader van het project “Streekeigen huis en erf” in het </w:t>
      </w:r>
      <w:proofErr w:type="spellStart"/>
      <w:r w:rsidRPr="007835C3">
        <w:rPr>
          <w:rFonts w:ascii="Tahoma" w:eastAsia="Times New Roman" w:hAnsi="Tahoma" w:cs="Tahoma"/>
          <w:color w:val="212121"/>
          <w:sz w:val="17"/>
          <w:szCs w:val="17"/>
          <w:lang w:eastAsia="nl-NL"/>
        </w:rPr>
        <w:t>Oldenzaalse</w:t>
      </w:r>
      <w:proofErr w:type="spellEnd"/>
      <w:r w:rsidRPr="007835C3">
        <w:rPr>
          <w:rFonts w:ascii="Tahoma" w:eastAsia="Times New Roman" w:hAnsi="Tahoma" w:cs="Tahoma"/>
          <w:color w:val="212121"/>
          <w:sz w:val="17"/>
          <w:szCs w:val="17"/>
          <w:lang w:eastAsia="nl-NL"/>
        </w:rPr>
        <w:t xml:space="preserve"> Veen enkele markestenen in </w:t>
      </w:r>
      <w:proofErr w:type="spellStart"/>
      <w:r w:rsidRPr="007835C3">
        <w:rPr>
          <w:rFonts w:ascii="Tahoma" w:eastAsia="Times New Roman" w:hAnsi="Tahoma" w:cs="Tahoma"/>
          <w:color w:val="212121"/>
          <w:sz w:val="17"/>
          <w:szCs w:val="17"/>
          <w:lang w:eastAsia="nl-NL"/>
        </w:rPr>
        <w:t>ere</w:t>
      </w:r>
      <w:proofErr w:type="spellEnd"/>
      <w:r w:rsidRPr="007835C3">
        <w:rPr>
          <w:rFonts w:ascii="Tahoma" w:eastAsia="Times New Roman" w:hAnsi="Tahoma" w:cs="Tahoma"/>
          <w:color w:val="212121"/>
          <w:sz w:val="17"/>
          <w:szCs w:val="17"/>
          <w:lang w:eastAsia="nl-NL"/>
        </w:rPr>
        <w:t xml:space="preserve"> hersteld en van een informatiebordje voorzien. ‘Maar er is nog een lange weg te gaan’, gaf </w:t>
      </w:r>
      <w:proofErr w:type="spellStart"/>
      <w:r w:rsidRPr="007835C3">
        <w:rPr>
          <w:rFonts w:ascii="Tahoma" w:eastAsia="Times New Roman" w:hAnsi="Tahoma" w:cs="Tahoma"/>
          <w:color w:val="212121"/>
          <w:sz w:val="17"/>
          <w:szCs w:val="17"/>
          <w:lang w:eastAsia="nl-NL"/>
        </w:rPr>
        <w:t>Rolevink</w:t>
      </w:r>
      <w:proofErr w:type="spellEnd"/>
      <w:r w:rsidRPr="007835C3">
        <w:rPr>
          <w:rFonts w:ascii="Tahoma" w:eastAsia="Times New Roman" w:hAnsi="Tahoma" w:cs="Tahoma"/>
          <w:color w:val="212121"/>
          <w:sz w:val="17"/>
          <w:szCs w:val="17"/>
          <w:lang w:eastAsia="nl-NL"/>
        </w:rPr>
        <w:t xml:space="preserve"> aan. Met de onthulling van de driemarkensteen, de </w:t>
      </w:r>
      <w:proofErr w:type="spellStart"/>
      <w:r w:rsidRPr="007835C3">
        <w:rPr>
          <w:rFonts w:ascii="Tahoma" w:eastAsia="Times New Roman" w:hAnsi="Tahoma" w:cs="Tahoma"/>
          <w:color w:val="212121"/>
          <w:sz w:val="17"/>
          <w:szCs w:val="17"/>
          <w:lang w:eastAsia="nl-NL"/>
        </w:rPr>
        <w:t>Snippertsteen</w:t>
      </w:r>
      <w:proofErr w:type="spellEnd"/>
      <w:r w:rsidRPr="007835C3">
        <w:rPr>
          <w:rFonts w:ascii="Tahoma" w:eastAsia="Times New Roman" w:hAnsi="Tahoma" w:cs="Tahoma"/>
          <w:color w:val="212121"/>
          <w:sz w:val="17"/>
          <w:szCs w:val="17"/>
          <w:lang w:eastAsia="nl-NL"/>
        </w:rPr>
        <w:t xml:space="preserve">, op de grens van de oorspronkelijke </w:t>
      </w:r>
      <w:proofErr w:type="spellStart"/>
      <w:r w:rsidRPr="007835C3">
        <w:rPr>
          <w:rFonts w:ascii="Tahoma" w:eastAsia="Times New Roman" w:hAnsi="Tahoma" w:cs="Tahoma"/>
          <w:color w:val="212121"/>
          <w:sz w:val="17"/>
          <w:szCs w:val="17"/>
          <w:lang w:eastAsia="nl-NL"/>
        </w:rPr>
        <w:t>Lonnerkermarke</w:t>
      </w:r>
      <w:proofErr w:type="spellEnd"/>
      <w:r w:rsidRPr="007835C3">
        <w:rPr>
          <w:rFonts w:ascii="Tahoma" w:eastAsia="Times New Roman" w:hAnsi="Tahoma" w:cs="Tahoma"/>
          <w:color w:val="212121"/>
          <w:sz w:val="17"/>
          <w:szCs w:val="17"/>
          <w:lang w:eastAsia="nl-NL"/>
        </w:rPr>
        <w:t xml:space="preserve">, </w:t>
      </w:r>
      <w:proofErr w:type="spellStart"/>
      <w:r w:rsidRPr="007835C3">
        <w:rPr>
          <w:rFonts w:ascii="Tahoma" w:eastAsia="Times New Roman" w:hAnsi="Tahoma" w:cs="Tahoma"/>
          <w:color w:val="212121"/>
          <w:sz w:val="17"/>
          <w:szCs w:val="17"/>
          <w:lang w:eastAsia="nl-NL"/>
        </w:rPr>
        <w:t>Lossermarke</w:t>
      </w:r>
      <w:proofErr w:type="spellEnd"/>
      <w:r w:rsidRPr="007835C3">
        <w:rPr>
          <w:rFonts w:ascii="Tahoma" w:eastAsia="Times New Roman" w:hAnsi="Tahoma" w:cs="Tahoma"/>
          <w:color w:val="212121"/>
          <w:sz w:val="17"/>
          <w:szCs w:val="17"/>
          <w:lang w:eastAsia="nl-NL"/>
        </w:rPr>
        <w:t xml:space="preserve"> en </w:t>
      </w:r>
      <w:proofErr w:type="spellStart"/>
      <w:r w:rsidRPr="007835C3">
        <w:rPr>
          <w:rFonts w:ascii="Tahoma" w:eastAsia="Times New Roman" w:hAnsi="Tahoma" w:cs="Tahoma"/>
          <w:color w:val="212121"/>
          <w:sz w:val="17"/>
          <w:szCs w:val="17"/>
          <w:lang w:eastAsia="nl-NL"/>
        </w:rPr>
        <w:t>Luttermarke</w:t>
      </w:r>
      <w:proofErr w:type="spellEnd"/>
      <w:r w:rsidRPr="007835C3">
        <w:rPr>
          <w:rFonts w:ascii="Tahoma" w:eastAsia="Times New Roman" w:hAnsi="Tahoma" w:cs="Tahoma"/>
          <w:color w:val="212121"/>
          <w:sz w:val="17"/>
          <w:szCs w:val="17"/>
          <w:lang w:eastAsia="nl-NL"/>
        </w:rPr>
        <w:t xml:space="preserve"> werd een baken gezet waarop verder kan worden gebouwd. Na de onthulling zorgde de borrel voor een hartversterker.</w:t>
      </w:r>
    </w:p>
    <w:sectPr w:rsidR="00363A5C" w:rsidRPr="00783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26D11"/>
    <w:multiLevelType w:val="multilevel"/>
    <w:tmpl w:val="DB7A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70008F"/>
    <w:multiLevelType w:val="multilevel"/>
    <w:tmpl w:val="1890C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5C3"/>
    <w:rsid w:val="003272F5"/>
    <w:rsid w:val="00363A5C"/>
    <w:rsid w:val="007835C3"/>
    <w:rsid w:val="00E23A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835C3"/>
    <w:rPr>
      <w:color w:val="0000FF"/>
      <w:u w:val="single"/>
    </w:rPr>
  </w:style>
  <w:style w:type="character" w:customStyle="1" w:styleId="apple-converted-space">
    <w:name w:val="apple-converted-space"/>
    <w:basedOn w:val="Standaardalinea-lettertype"/>
    <w:rsid w:val="007835C3"/>
  </w:style>
  <w:style w:type="paragraph" w:styleId="Normaalweb">
    <w:name w:val="Normal (Web)"/>
    <w:basedOn w:val="Standaard"/>
    <w:uiPriority w:val="99"/>
    <w:semiHidden/>
    <w:unhideWhenUsed/>
    <w:rsid w:val="007835C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7835C3"/>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7835C3"/>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7835C3"/>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7835C3"/>
    <w:rPr>
      <w:rFonts w:ascii="Arial" w:eastAsia="Times New Roman" w:hAnsi="Arial" w:cs="Arial"/>
      <w:vanish/>
      <w:sz w:val="16"/>
      <w:szCs w:val="16"/>
      <w:lang w:eastAsia="nl-NL"/>
    </w:rPr>
  </w:style>
  <w:style w:type="character" w:customStyle="1" w:styleId="ata11y">
    <w:name w:val="at_a11y"/>
    <w:basedOn w:val="Standaardalinea-lettertype"/>
    <w:rsid w:val="007835C3"/>
  </w:style>
  <w:style w:type="character" w:customStyle="1" w:styleId="bold">
    <w:name w:val="bold"/>
    <w:basedOn w:val="Standaardalinea-lettertype"/>
    <w:rsid w:val="007835C3"/>
  </w:style>
  <w:style w:type="character" w:customStyle="1" w:styleId="beelditemtekst">
    <w:name w:val="beelditemtekst"/>
    <w:basedOn w:val="Standaardalinea-lettertype"/>
    <w:rsid w:val="007835C3"/>
  </w:style>
  <w:style w:type="paragraph" w:styleId="Ballontekst">
    <w:name w:val="Balloon Text"/>
    <w:basedOn w:val="Standaard"/>
    <w:link w:val="BallontekstChar"/>
    <w:uiPriority w:val="99"/>
    <w:semiHidden/>
    <w:unhideWhenUsed/>
    <w:rsid w:val="007835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35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835C3"/>
    <w:rPr>
      <w:color w:val="0000FF"/>
      <w:u w:val="single"/>
    </w:rPr>
  </w:style>
  <w:style w:type="character" w:customStyle="1" w:styleId="apple-converted-space">
    <w:name w:val="apple-converted-space"/>
    <w:basedOn w:val="Standaardalinea-lettertype"/>
    <w:rsid w:val="007835C3"/>
  </w:style>
  <w:style w:type="paragraph" w:styleId="Normaalweb">
    <w:name w:val="Normal (Web)"/>
    <w:basedOn w:val="Standaard"/>
    <w:uiPriority w:val="99"/>
    <w:semiHidden/>
    <w:unhideWhenUsed/>
    <w:rsid w:val="007835C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7835C3"/>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7835C3"/>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7835C3"/>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7835C3"/>
    <w:rPr>
      <w:rFonts w:ascii="Arial" w:eastAsia="Times New Roman" w:hAnsi="Arial" w:cs="Arial"/>
      <w:vanish/>
      <w:sz w:val="16"/>
      <w:szCs w:val="16"/>
      <w:lang w:eastAsia="nl-NL"/>
    </w:rPr>
  </w:style>
  <w:style w:type="character" w:customStyle="1" w:styleId="ata11y">
    <w:name w:val="at_a11y"/>
    <w:basedOn w:val="Standaardalinea-lettertype"/>
    <w:rsid w:val="007835C3"/>
  </w:style>
  <w:style w:type="character" w:customStyle="1" w:styleId="bold">
    <w:name w:val="bold"/>
    <w:basedOn w:val="Standaardalinea-lettertype"/>
    <w:rsid w:val="007835C3"/>
  </w:style>
  <w:style w:type="character" w:customStyle="1" w:styleId="beelditemtekst">
    <w:name w:val="beelditemtekst"/>
    <w:basedOn w:val="Standaardalinea-lettertype"/>
    <w:rsid w:val="007835C3"/>
  </w:style>
  <w:style w:type="paragraph" w:styleId="Ballontekst">
    <w:name w:val="Balloon Text"/>
    <w:basedOn w:val="Standaard"/>
    <w:link w:val="BallontekstChar"/>
    <w:uiPriority w:val="99"/>
    <w:semiHidden/>
    <w:unhideWhenUsed/>
    <w:rsid w:val="007835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35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82293">
      <w:bodyDiv w:val="1"/>
      <w:marLeft w:val="0"/>
      <w:marRight w:val="0"/>
      <w:marTop w:val="0"/>
      <w:marBottom w:val="0"/>
      <w:divBdr>
        <w:top w:val="none" w:sz="0" w:space="0" w:color="auto"/>
        <w:left w:val="none" w:sz="0" w:space="0" w:color="auto"/>
        <w:bottom w:val="none" w:sz="0" w:space="0" w:color="auto"/>
        <w:right w:val="none" w:sz="0" w:space="0" w:color="auto"/>
      </w:divBdr>
      <w:divsChild>
        <w:div w:id="2028679737">
          <w:marLeft w:val="0"/>
          <w:marRight w:val="0"/>
          <w:marTop w:val="0"/>
          <w:marBottom w:val="0"/>
          <w:divBdr>
            <w:top w:val="none" w:sz="0" w:space="0" w:color="auto"/>
            <w:left w:val="none" w:sz="0" w:space="0" w:color="auto"/>
            <w:bottom w:val="none" w:sz="0" w:space="0" w:color="auto"/>
            <w:right w:val="none" w:sz="0" w:space="0" w:color="auto"/>
          </w:divBdr>
          <w:divsChild>
            <w:div w:id="1320889207">
              <w:marLeft w:val="210"/>
              <w:marRight w:val="0"/>
              <w:marTop w:val="0"/>
              <w:marBottom w:val="0"/>
              <w:divBdr>
                <w:top w:val="none" w:sz="0" w:space="0" w:color="auto"/>
                <w:left w:val="none" w:sz="0" w:space="0" w:color="auto"/>
                <w:bottom w:val="none" w:sz="0" w:space="0" w:color="auto"/>
                <w:right w:val="none" w:sz="0" w:space="0" w:color="auto"/>
              </w:divBdr>
              <w:divsChild>
                <w:div w:id="999694370">
                  <w:marLeft w:val="0"/>
                  <w:marRight w:val="0"/>
                  <w:marTop w:val="0"/>
                  <w:marBottom w:val="0"/>
                  <w:divBdr>
                    <w:top w:val="none" w:sz="0" w:space="0" w:color="auto"/>
                    <w:left w:val="none" w:sz="0" w:space="0" w:color="auto"/>
                    <w:bottom w:val="none" w:sz="0" w:space="0" w:color="auto"/>
                    <w:right w:val="none" w:sz="0" w:space="0" w:color="auto"/>
                  </w:divBdr>
                  <w:divsChild>
                    <w:div w:id="1279750984">
                      <w:marLeft w:val="0"/>
                      <w:marRight w:val="0"/>
                      <w:marTop w:val="0"/>
                      <w:marBottom w:val="0"/>
                      <w:divBdr>
                        <w:top w:val="none" w:sz="0" w:space="0" w:color="auto"/>
                        <w:left w:val="none" w:sz="0" w:space="0" w:color="auto"/>
                        <w:bottom w:val="none" w:sz="0" w:space="0" w:color="auto"/>
                        <w:right w:val="none" w:sz="0" w:space="0" w:color="auto"/>
                      </w:divBdr>
                      <w:divsChild>
                        <w:div w:id="2613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34869">
          <w:marLeft w:val="210"/>
          <w:marRight w:val="0"/>
          <w:marTop w:val="0"/>
          <w:marBottom w:val="0"/>
          <w:divBdr>
            <w:top w:val="none" w:sz="0" w:space="0" w:color="auto"/>
            <w:left w:val="none" w:sz="0" w:space="0" w:color="auto"/>
            <w:bottom w:val="none" w:sz="0" w:space="0" w:color="auto"/>
            <w:right w:val="none" w:sz="0" w:space="0" w:color="auto"/>
          </w:divBdr>
          <w:divsChild>
            <w:div w:id="469637236">
              <w:marLeft w:val="0"/>
              <w:marRight w:val="0"/>
              <w:marTop w:val="0"/>
              <w:marBottom w:val="0"/>
              <w:divBdr>
                <w:top w:val="none" w:sz="0" w:space="0" w:color="auto"/>
                <w:left w:val="none" w:sz="0" w:space="0" w:color="auto"/>
                <w:bottom w:val="single" w:sz="6" w:space="0" w:color="000000"/>
                <w:right w:val="none" w:sz="0" w:space="0" w:color="auto"/>
              </w:divBdr>
            </w:div>
            <w:div w:id="598296796">
              <w:marLeft w:val="0"/>
              <w:marRight w:val="0"/>
              <w:marTop w:val="0"/>
              <w:marBottom w:val="15"/>
              <w:divBdr>
                <w:top w:val="none" w:sz="0" w:space="0" w:color="auto"/>
                <w:left w:val="none" w:sz="0" w:space="0" w:color="auto"/>
                <w:bottom w:val="none" w:sz="0" w:space="0" w:color="auto"/>
                <w:right w:val="none" w:sz="0" w:space="0" w:color="auto"/>
              </w:divBdr>
              <w:divsChild>
                <w:div w:id="605502092">
                  <w:marLeft w:val="0"/>
                  <w:marRight w:val="0"/>
                  <w:marTop w:val="30"/>
                  <w:marBottom w:val="0"/>
                  <w:divBdr>
                    <w:top w:val="none" w:sz="0" w:space="0" w:color="auto"/>
                    <w:left w:val="none" w:sz="0" w:space="0" w:color="auto"/>
                    <w:bottom w:val="none" w:sz="0" w:space="0" w:color="auto"/>
                    <w:right w:val="none" w:sz="0" w:space="0" w:color="auto"/>
                  </w:divBdr>
                </w:div>
              </w:divsChild>
            </w:div>
            <w:div w:id="1947536861">
              <w:marLeft w:val="0"/>
              <w:marRight w:val="0"/>
              <w:marTop w:val="0"/>
              <w:marBottom w:val="0"/>
              <w:divBdr>
                <w:top w:val="none" w:sz="0" w:space="0" w:color="auto"/>
                <w:left w:val="none" w:sz="0" w:space="0" w:color="auto"/>
                <w:bottom w:val="none" w:sz="0" w:space="0" w:color="auto"/>
                <w:right w:val="none" w:sz="0" w:space="0" w:color="auto"/>
              </w:divBdr>
              <w:divsChild>
                <w:div w:id="478772022">
                  <w:marLeft w:val="0"/>
                  <w:marRight w:val="0"/>
                  <w:marTop w:val="0"/>
                  <w:marBottom w:val="0"/>
                  <w:divBdr>
                    <w:top w:val="none" w:sz="0" w:space="0" w:color="auto"/>
                    <w:left w:val="none" w:sz="0" w:space="0" w:color="auto"/>
                    <w:bottom w:val="none" w:sz="0" w:space="0" w:color="auto"/>
                    <w:right w:val="none" w:sz="0" w:space="0" w:color="auto"/>
                  </w:divBdr>
                  <w:divsChild>
                    <w:div w:id="1802528833">
                      <w:marLeft w:val="0"/>
                      <w:marRight w:val="0"/>
                      <w:marTop w:val="0"/>
                      <w:marBottom w:val="0"/>
                      <w:divBdr>
                        <w:top w:val="single" w:sz="2" w:space="0" w:color="FF0000"/>
                        <w:left w:val="single" w:sz="2" w:space="0" w:color="FF0000"/>
                        <w:bottom w:val="single" w:sz="2" w:space="0" w:color="FF0000"/>
                        <w:right w:val="single" w:sz="2" w:space="0" w:color="FF0000"/>
                      </w:divBdr>
                      <w:divsChild>
                        <w:div w:id="1662198779">
                          <w:marLeft w:val="0"/>
                          <w:marRight w:val="0"/>
                          <w:marTop w:val="0"/>
                          <w:marBottom w:val="0"/>
                          <w:divBdr>
                            <w:top w:val="single" w:sz="6" w:space="8" w:color="0A7BBD"/>
                            <w:left w:val="single" w:sz="6" w:space="8" w:color="0A7BBD"/>
                            <w:bottom w:val="single" w:sz="6" w:space="8" w:color="0A7BBD"/>
                            <w:right w:val="single" w:sz="6" w:space="8" w:color="0A7BBD"/>
                          </w:divBdr>
                        </w:div>
                      </w:divsChild>
                    </w:div>
                    <w:div w:id="339359708">
                      <w:marLeft w:val="0"/>
                      <w:marRight w:val="0"/>
                      <w:marTop w:val="0"/>
                      <w:marBottom w:val="0"/>
                      <w:divBdr>
                        <w:top w:val="none" w:sz="0" w:space="0" w:color="auto"/>
                        <w:left w:val="none" w:sz="0" w:space="0" w:color="auto"/>
                        <w:bottom w:val="none" w:sz="0" w:space="0" w:color="auto"/>
                        <w:right w:val="none" w:sz="0" w:space="0" w:color="auto"/>
                      </w:divBdr>
                      <w:divsChild>
                        <w:div w:id="612786348">
                          <w:marLeft w:val="0"/>
                          <w:marRight w:val="0"/>
                          <w:marTop w:val="150"/>
                          <w:marBottom w:val="0"/>
                          <w:divBdr>
                            <w:top w:val="none" w:sz="0" w:space="0" w:color="auto"/>
                            <w:left w:val="none" w:sz="0" w:space="0" w:color="auto"/>
                            <w:bottom w:val="none" w:sz="0" w:space="0" w:color="auto"/>
                            <w:right w:val="none" w:sz="0" w:space="0" w:color="auto"/>
                          </w:divBdr>
                          <w:divsChild>
                            <w:div w:id="687946420">
                              <w:marLeft w:val="0"/>
                              <w:marRight w:val="0"/>
                              <w:marTop w:val="0"/>
                              <w:marBottom w:val="0"/>
                              <w:divBdr>
                                <w:top w:val="none" w:sz="0" w:space="0" w:color="auto"/>
                                <w:left w:val="none" w:sz="0" w:space="0" w:color="auto"/>
                                <w:bottom w:val="none" w:sz="0" w:space="0" w:color="auto"/>
                                <w:right w:val="none" w:sz="0" w:space="0" w:color="auto"/>
                              </w:divBdr>
                            </w:div>
                          </w:divsChild>
                        </w:div>
                        <w:div w:id="1332836824">
                          <w:marLeft w:val="0"/>
                          <w:marRight w:val="0"/>
                          <w:marTop w:val="0"/>
                          <w:marBottom w:val="0"/>
                          <w:divBdr>
                            <w:top w:val="none" w:sz="0" w:space="0" w:color="auto"/>
                            <w:left w:val="none" w:sz="0" w:space="0" w:color="auto"/>
                            <w:bottom w:val="none" w:sz="0" w:space="0" w:color="auto"/>
                            <w:right w:val="none" w:sz="0" w:space="0" w:color="auto"/>
                          </w:divBdr>
                        </w:div>
                        <w:div w:id="357782574">
                          <w:marLeft w:val="0"/>
                          <w:marRight w:val="150"/>
                          <w:marTop w:val="60"/>
                          <w:marBottom w:val="45"/>
                          <w:divBdr>
                            <w:top w:val="none" w:sz="0" w:space="0" w:color="auto"/>
                            <w:left w:val="none" w:sz="0" w:space="0" w:color="auto"/>
                            <w:bottom w:val="single" w:sz="6" w:space="0" w:color="B7B7B7"/>
                            <w:right w:val="none" w:sz="0" w:space="0" w:color="auto"/>
                          </w:divBdr>
                          <w:divsChild>
                            <w:div w:id="250741924">
                              <w:marLeft w:val="0"/>
                              <w:marRight w:val="0"/>
                              <w:marTop w:val="0"/>
                              <w:marBottom w:val="0"/>
                              <w:divBdr>
                                <w:top w:val="none" w:sz="0" w:space="0" w:color="auto"/>
                                <w:left w:val="none" w:sz="0" w:space="0" w:color="auto"/>
                                <w:bottom w:val="single" w:sz="6" w:space="0" w:color="B7B7B7"/>
                                <w:right w:val="single" w:sz="6" w:space="0" w:color="B7B7B7"/>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deweekkrant.nl/media/item?mediaid=4061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weekkrant.nl/de_nieuwe_dinkelland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519</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5</cp:revision>
  <dcterms:created xsi:type="dcterms:W3CDTF">2014-02-19T21:47:00Z</dcterms:created>
  <dcterms:modified xsi:type="dcterms:W3CDTF">2014-05-05T18:46:00Z</dcterms:modified>
</cp:coreProperties>
</file>